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0AE554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82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highlight w:val="yellow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highlight w:val="yellow"/>
          <w:shd w:val="clear" w:fill="FFFFFF"/>
          <w:lang w:val="en-US" w:eastAsia="zh-CN" w:bidi="ar"/>
        </w:rPr>
        <w:t>申请材料清单</w:t>
      </w:r>
    </w:p>
    <w:p w14:paraId="476CF89E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482" w:leftChars="0" w:right="0" w:rightChars="0"/>
        <w:jc w:val="left"/>
        <w:rPr>
          <w:rFonts w:hint="default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default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drawing>
          <wp:inline distT="0" distB="0" distL="114300" distR="114300">
            <wp:extent cx="4857750" cy="6276975"/>
            <wp:effectExtent l="0" t="0" r="0" b="9525"/>
            <wp:docPr id="1" name="图片 1" descr="微信图片_20250113161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5011316100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627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0C291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82"/>
        <w:jc w:val="left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highlight w:val="yellow"/>
          <w:lang w:val="en-US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highlight w:val="yellow"/>
          <w:shd w:val="clear" w:fill="FFFFFF"/>
          <w:lang w:val="en-US" w:eastAsia="zh-CN" w:bidi="ar"/>
        </w:rPr>
        <w:t>二、申请材料审核重点</w:t>
      </w:r>
    </w:p>
    <w:p w14:paraId="4D4DCB2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82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1.国家留学基金管理委员会出国留学申请表</w:t>
      </w:r>
    </w:p>
    <w:p w14:paraId="759A39B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82"/>
        <w:jc w:val="left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申请人提交时可先提交系统导出的草稿版PDF，等待3月10日正式开网后再补充提交完整版。应审核个人申请信息是否准确。</w:t>
      </w:r>
    </w:p>
    <w:p w14:paraId="4FA96DD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82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2.单位推荐意见表</w:t>
      </w:r>
    </w:p>
    <w:p w14:paraId="739CEDE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82"/>
        <w:jc w:val="left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500字以内，如实填写。</w:t>
      </w:r>
    </w:p>
    <w:p w14:paraId="379CE92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82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3.校内评审意见表（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instrText xml:space="preserve"> HYPERLINK "https://www.csc.edu.cn/attached/file/20250109/20250109120351_2998.doc" \t "https://www.csc.edu.cn/article/_blank" </w:instrTex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spacing w:val="0"/>
          <w:sz w:val="24"/>
          <w:szCs w:val="24"/>
          <w:u w:val="single"/>
          <w:shd w:val="clear" w:fill="FFFFFF"/>
        </w:rPr>
        <w:t>联合培养博士研究生申请人需提交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fldChar w:fldCharType="end"/>
      </w:r>
      <w:r>
        <w:rPr>
          <w:rStyle w:val="4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）</w:t>
      </w:r>
    </w:p>
    <w:p w14:paraId="565C15A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64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申请人仅填写表内个人信息部分，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“以下由专家填写”内容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由学院组织对申请人的资格、综合素质、发展潜力、出国留学必要性、学习计划可行性等方面进行评审、考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察时的专家填写；同时，对申请人的政治思想、道德品行、学术诚信及身心健康情况等方面的表现内容和“负责人签字”，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申请人提交时，此处应先保留空白，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Hans" w:bidi="ar"/>
        </w:rPr>
        <w:t>由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学院院办统一申请所在党、团组织负责人或学生工作主管领导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Hans" w:bidi="ar"/>
        </w:rPr>
        <w:t>出具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</w:p>
    <w:p w14:paraId="2C775DA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82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4．国内导师推荐信（联合培养博士研究生须提交）</w:t>
      </w:r>
    </w:p>
    <w:p w14:paraId="168DE0A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64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联合培养博士研究生须提交导师推荐信，主要内容包括：对申请人的推荐意见；重点对申请人出国学习目标要求、国内导师或申请人与国外导师的合作情况及对国外院校、导师的评价等。国内导师意见由受理单位按要求扫描上传至信息平台。申请攻读博士学位的国内申请人无需提交。</w:t>
      </w:r>
    </w:p>
    <w:p w14:paraId="56F1081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82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5.外方院校（单位）出具的正式入学通知扫描件或国外导师出具的正式邀请信扫描件</w:t>
      </w:r>
    </w:p>
    <w:p w14:paraId="073647C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64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（1）申请人应提交外方院校（单位）出具的正式入学通知扫描件或国外导师出具的正式邀请信扫描件。正式入学通知或正式邀请信应使用拟留学院校（单位）专用信纸（文头纸），入学通知由外方院校（单位）主管部门负责人，邀请信由国外导师签字。</w:t>
      </w:r>
    </w:p>
    <w:p w14:paraId="14E395C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64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攻读博士学位研究生申请人，如因拟留学院校（单位）行政审批手续规定限制，在申请截止时间前无法出具正式入学通知，则须出具使用拟留学院校（单位）专用信纸打印并由对方主管部门负责人/导师签字的明确意向入学通知。</w:t>
      </w:r>
    </w:p>
    <w:p w14:paraId="555A728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64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（2）攻读博士学位研究生申请人提交的入学通知，应为无条件入学通知（unconditional offer），但以下条件除外：</w:t>
      </w:r>
    </w:p>
    <w:p w14:paraId="5E96A8B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64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a．入学通知在申请人取得国家留学基金资助后方可生效；</w:t>
      </w:r>
    </w:p>
    <w:p w14:paraId="04EAB62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64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b．入学通知在申请人提供本科毕业/硕士毕业证书后方可生效；</w:t>
      </w:r>
    </w:p>
    <w:p w14:paraId="05B9C73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64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c．入学通知明确申请人在拟留学院校/单位须完成硕士课程后可继续攻读博士学位（申请硕博连读人员）。</w:t>
      </w:r>
    </w:p>
    <w:p w14:paraId="75C0331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64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FF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（3）入学通知/邀请信中应包含以下内容：</w:t>
      </w:r>
    </w:p>
    <w:p w14:paraId="439FA1B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64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a．申请人基本信息：申请人姓名、出生日期、国内院校等；</w:t>
      </w:r>
    </w:p>
    <w:p w14:paraId="545F68F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64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b．留学身份：攻读博士学位研究生或联合培养博士研究生；</w:t>
      </w:r>
    </w:p>
    <w:p w14:paraId="35CCC13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64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c．留学时间：应明确留学期限及起止年月，入学时间应不早于2025年6月，不晚于2026年12月31日；</w:t>
      </w:r>
    </w:p>
    <w:p w14:paraId="373B00D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64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d．国外指导教师信息；</w:t>
      </w:r>
    </w:p>
    <w:p w14:paraId="5EA66CB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64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e．留学专业或受邀人拟在国外从事主要学习/研究工作；</w:t>
      </w:r>
    </w:p>
    <w:p w14:paraId="4A7E89C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64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f．免学费或获得全额学费资助等相关费用信息（申请联合培养博士研究生无需提供）；</w:t>
      </w:r>
    </w:p>
    <w:p w14:paraId="43C90D7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64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g．工作或学习语言（英语或其他语种）</w:t>
      </w:r>
    </w:p>
    <w:p w14:paraId="051FDFD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64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h．外方负责人签字与联系方式。</w:t>
      </w:r>
    </w:p>
    <w:p w14:paraId="0E76990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64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（4）如入学通知/邀请信为英语以外语种书写，需另提供中文翻译件，并由推选单位加盖审核部门公章。</w:t>
      </w:r>
    </w:p>
    <w:p w14:paraId="2A0A6DA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82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6.学习计划（外文）</w:t>
      </w:r>
    </w:p>
    <w:p w14:paraId="6020BDE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64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联合培养博士研究生申请时应提交外文联合培养计划（1000字以上），并由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中外双方导师签字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。联合培养计划如为英语以外语种书写，需另提供中文翻译件，并由推选单位加盖审核部门公章。</w:t>
      </w:r>
    </w:p>
    <w:p w14:paraId="0A9D1AB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64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攻读博士学位研究生申请时应提交外文学习计划（1000字以上），并由外方导师签字。如申请人拟在国外进行硕博连读，暂时无法确定导师，则只需国内推选单位审核并签字。学习计划如为英语以外语种书写，需另提供中文翻译件，并由推选单位加盖审核部门公章。</w:t>
      </w:r>
    </w:p>
    <w:p w14:paraId="49118D0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643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7.国外导师简历</w:t>
      </w:r>
    </w:p>
    <w:p w14:paraId="2C3EFDE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64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主要包括国外导师的教育、学术背景；目前从事科研项目及近五年内论文发表情况；在国外著名学术机构任职情况等，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原则上不超过一页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。国外导师简历需由其本人提供并签字，特殊原因外方导师不能签字，可由国内导师或相关专家审核签字。硕博连读生如尚未确定国外导师，可暂不提供，但需在《申请表》“国外导师”栏中加以说明。如有多位导师的情况，请提交由实际或主要指导教师提供并签名的简历。</w:t>
      </w:r>
    </w:p>
    <w:p w14:paraId="257D7AE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82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8.成绩单扫描件（自本科阶段起）</w:t>
      </w:r>
    </w:p>
    <w:p w14:paraId="6602122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64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提供成绩单扫描件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应包括本科、硕士（如有）、博士（如有）学习阶段，直至最近一学期的成绩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。成绩单应由就读单位教务处、研究生院或有关学生管理部门开具并盖章。</w:t>
      </w:r>
    </w:p>
    <w:p w14:paraId="76263C6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82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9.外语水平证明扫描件</w:t>
      </w:r>
    </w:p>
    <w:p w14:paraId="596F066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64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申请人应按《2025年国家建设高水平大学公派研究生项目指南》中有关外语水平要求，提交相应的有效外语水平证明扫描件。</w:t>
      </w:r>
    </w:p>
    <w:p w14:paraId="3DA1464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82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10.有效的</w:t>
      </w:r>
      <w:bookmarkStart w:id="0" w:name="_Hlk155190648"/>
      <w:bookmarkEnd w:id="0"/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《中华人民共和国居民身份证》扫描件</w:t>
      </w:r>
    </w:p>
    <w:p w14:paraId="0CE4480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64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</w:rPr>
      </w:pPr>
      <w:bookmarkStart w:id="1" w:name="_Hlk155190714"/>
      <w:bookmarkEnd w:id="1"/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请申请人将有效的《中华人民共和国居民身份证》正反面（个人信息、证件有效期和发证机关）同时扫描在同一文档中，提供的身份证须在有效期内。</w:t>
      </w:r>
    </w:p>
    <w:p w14:paraId="43B5EBE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82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11.最高学历/学位证书扫描件</w:t>
      </w:r>
    </w:p>
    <w:p w14:paraId="5539B70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64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申请人应提供所持有的最高学历及学位证书的扫描件。如无法提供最高学历/学位证书扫描件，可使用学信网《教育部学历证</w:t>
      </w:r>
      <w:bookmarkStart w:id="2" w:name="_GoBack"/>
      <w:bookmarkEnd w:id="2"/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书电子注册备案表》或档案主管部门出具的证明替代。</w:t>
      </w:r>
    </w:p>
    <w:p w14:paraId="4B58A6F4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right="0" w:rightChars="0" w:firstLine="482" w:firstLineChars="20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12.中国石油大学（北京）国家公派研究生项目拟派出人员推荐表</w:t>
      </w:r>
    </w:p>
    <w:p w14:paraId="0D23120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64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本人签字，导师签字及辅导员签字。“学院（研究院）意见”以及“主管院长签字（公章）”部分保留空白。学院将对提交的材料进行统一审核，审核通过后，再由院办负责申请主管院长签字并加盖公章。提交时，请确保其他内容填写完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黑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mbria Math">
    <w:panose1 w:val="02040503050406030204"/>
    <w:charset w:val="01"/>
    <w:family w:val="auto"/>
    <w:pitch w:val="variable"/>
    <w:sig w:usb0="E00002FF" w:usb1="420024FF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4582A4"/>
    <w:multiLevelType w:val="singleLevel"/>
    <w:tmpl w:val="744582A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yOTI4MDY5YzgyMDQwNzhhZDgzNzllNWE3OTlmNjkifQ=="/>
  </w:docVars>
  <w:rsids>
    <w:rsidRoot w:val="5FE752CA"/>
    <w:rsid w:val="02511F45"/>
    <w:rsid w:val="033E696D"/>
    <w:rsid w:val="07C644D1"/>
    <w:rsid w:val="08193505"/>
    <w:rsid w:val="0AB73E1B"/>
    <w:rsid w:val="17BF5E77"/>
    <w:rsid w:val="245C59BF"/>
    <w:rsid w:val="27DE3507"/>
    <w:rsid w:val="295E4DC4"/>
    <w:rsid w:val="33A56CB2"/>
    <w:rsid w:val="3F8F587F"/>
    <w:rsid w:val="40DB5220"/>
    <w:rsid w:val="431E7646"/>
    <w:rsid w:val="447D65EE"/>
    <w:rsid w:val="45FD1795"/>
    <w:rsid w:val="4ADD32B8"/>
    <w:rsid w:val="4B245BD4"/>
    <w:rsid w:val="4BEA4569"/>
    <w:rsid w:val="4F6C7757"/>
    <w:rsid w:val="5247634D"/>
    <w:rsid w:val="545E0B04"/>
    <w:rsid w:val="545E160B"/>
    <w:rsid w:val="54E10568"/>
    <w:rsid w:val="5524349F"/>
    <w:rsid w:val="55EB0D1D"/>
    <w:rsid w:val="56C35125"/>
    <w:rsid w:val="575B4CF0"/>
    <w:rsid w:val="5AE31486"/>
    <w:rsid w:val="5B35258E"/>
    <w:rsid w:val="5DA82EFC"/>
    <w:rsid w:val="5FE752CA"/>
    <w:rsid w:val="60A67676"/>
    <w:rsid w:val="65F52FFF"/>
    <w:rsid w:val="6FCA2DB1"/>
    <w:rsid w:val="764E12B8"/>
    <w:rsid w:val="77701886"/>
    <w:rsid w:val="78727511"/>
    <w:rsid w:val="7AC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1915</Words>
  <Characters>1972</Characters>
  <Lines>0</Lines>
  <Paragraphs>0</Paragraphs>
  <TotalTime>1</TotalTime>
  <ScaleCrop>false</ScaleCrop>
  <LinksUpToDate>false</LinksUpToDate>
  <CharactersWithSpaces>1973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2025-01-13T02:54:00Z</dcterms:created>
  <dc:creator>关关关关关</dc:creator>
  <cp:lastModifiedBy>刘洋</cp:lastModifiedBy>
  <dcterms:modified xsi:type="dcterms:W3CDTF">2025-01-13T10:46:36Z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8F15006F10B64B0B979EE94AF23E6E55_11</vt:lpwstr>
  </property>
  <property fmtid="{D5CDD505-2E9C-101B-9397-08002B2CF9AE}" pid="4" name="KSOTemplateDocerSaveRecord">
    <vt:lpwstr>eyJoZGlkIjoiMmY0MzdjYzhjMWMxZDFiMmNkOWRjMDViNDBlOTE5ZDAiLCJ1c2VySWQiOiIyNTA0MTcyMzcifQ==</vt:lpwstr>
  </property>
</Properties>
</file>